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62" w:rsidRPr="00DC65E9" w:rsidRDefault="00DC65E9" w:rsidP="00DC65E9">
      <w:pPr>
        <w:rPr>
          <w:b/>
        </w:rPr>
      </w:pPr>
      <w:r w:rsidRPr="00DC65E9">
        <w:rPr>
          <w:b/>
        </w:rPr>
        <w:t>Fahrrinnenanpassung der Außen- und Unterweser (Nord)</w:t>
      </w:r>
      <w:r w:rsidRPr="00DC65E9">
        <w:rPr>
          <w:b/>
        </w:rPr>
        <w:br/>
        <w:t>Start des Verfahrens zur Vorbereitung eines Maßnahmengesetzes</w:t>
      </w:r>
    </w:p>
    <w:p w:rsidR="00DC65E9" w:rsidRDefault="00DC65E9" w:rsidP="00DC65E9">
      <w:r w:rsidRPr="00DC65E9">
        <w:t>Mit dem Festlegen des Untersuchungsrahmens (</w:t>
      </w:r>
      <w:proofErr w:type="spellStart"/>
      <w:r w:rsidRPr="00DC65E9">
        <w:t>Scoping</w:t>
      </w:r>
      <w:proofErr w:type="spellEnd"/>
      <w:r w:rsidRPr="00DC65E9">
        <w:t>) für die Vorhaben zur Fahrrinnenanpassung der Außen- u</w:t>
      </w:r>
      <w:r>
        <w:t>nd Unterweser (Nord) beginnt</w:t>
      </w:r>
      <w:r w:rsidRPr="00DC65E9">
        <w:t xml:space="preserve"> das Verfahren zur Vorbereitung eines Maßnahmengese</w:t>
      </w:r>
      <w:r w:rsidRPr="00DC65E9">
        <w:t>t</w:t>
      </w:r>
      <w:r w:rsidRPr="00DC65E9">
        <w:t>zes.</w:t>
      </w:r>
    </w:p>
    <w:p w:rsidR="00DC65E9" w:rsidRDefault="00DC65E9" w:rsidP="00DC65E9">
      <w:r>
        <w:t xml:space="preserve">Der sogenannte </w:t>
      </w:r>
      <w:proofErr w:type="spellStart"/>
      <w:r>
        <w:t>Scopingtermin</w:t>
      </w:r>
      <w:proofErr w:type="spellEnd"/>
      <w:r w:rsidRPr="00DC65E9">
        <w:t xml:space="preserve"> umfasst den Gegenstand, den Umfang und die Methoden der U</w:t>
      </w:r>
      <w:r w:rsidRPr="00DC65E9">
        <w:t>m</w:t>
      </w:r>
      <w:r w:rsidRPr="00DC65E9">
        <w:t>weltverträglichkeitsprüfung und der weiteren mit dem Verkehrsinfrastrukturprojekt verbundenen Umweltprüfungen.</w:t>
      </w:r>
      <w:r>
        <w:t xml:space="preserve"> Der Termin findet am Mittwoch, 11. Mai ab 9.00 Uhr im Fischbahnhof in Breme</w:t>
      </w:r>
      <w:r>
        <w:t>r</w:t>
      </w:r>
      <w:r>
        <w:t>haven statt.</w:t>
      </w:r>
    </w:p>
    <w:p w:rsidR="00DC65E9" w:rsidRPr="00DC65E9" w:rsidRDefault="00DC65E9" w:rsidP="00DC65E9">
      <w:r>
        <w:t>Alle weiteren Informationen zum Termin, zur Anmeldung und den Unterlagen finden S</w:t>
      </w:r>
      <w:bookmarkStart w:id="0" w:name="_GoBack"/>
      <w:bookmarkEnd w:id="0"/>
      <w:r>
        <w:t xml:space="preserve">ie unter </w:t>
      </w:r>
      <w:r w:rsidRPr="00DC65E9">
        <w:t>https://www.weseranpassung.wsv.de/Webs/Projektseite/Weseranpassung/DE/01_Startseite/startseite_node.html</w:t>
      </w:r>
    </w:p>
    <w:sectPr w:rsidR="00DC65E9" w:rsidRPr="00DC65E9" w:rsidSect="007929C3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DE" w:rsidRDefault="006420DE" w:rsidP="005D3DED">
      <w:pPr>
        <w:spacing w:after="0" w:line="240" w:lineRule="auto"/>
      </w:pPr>
      <w:r>
        <w:separator/>
      </w:r>
    </w:p>
  </w:endnote>
  <w:endnote w:type="continuationSeparator" w:id="0">
    <w:p w:rsidR="006420DE" w:rsidRDefault="006420DE" w:rsidP="005D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DE" w:rsidRDefault="00185A52" w:rsidP="00DA365A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CA92" wp14:editId="04AF1517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286500" cy="0"/>
              <wp:effectExtent l="19050" t="16510" r="19050" b="215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" strokecolor="#0081c4" strokeweight="2.25pt"/>
          </w:pict>
        </mc:Fallback>
      </mc:AlternateContent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9"/>
      <w:gridCol w:w="4603"/>
    </w:tblGrid>
    <w:tr w:rsidR="006420DE">
      <w:trPr>
        <w:jc w:val="center"/>
      </w:trPr>
      <w:tc>
        <w:tcPr>
          <w:tcW w:w="5030" w:type="dxa"/>
          <w:vAlign w:val="center"/>
        </w:tcPr>
        <w:p w:rsidR="006420DE" w:rsidRPr="00DC5490" w:rsidRDefault="006420DE" w:rsidP="00DA365A">
          <w:pPr>
            <w:pStyle w:val="Fuzeile"/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eastAsia="de-DE"/>
            </w:rPr>
          </w:pPr>
          <w:r w:rsidRPr="00DC5490">
            <w:rPr>
              <w:rFonts w:ascii="Arial" w:eastAsia="Times New Roman" w:hAnsi="Arial" w:cs="Arial"/>
              <w:sz w:val="14"/>
              <w:szCs w:val="24"/>
              <w:lang w:eastAsia="de-DE"/>
            </w:rPr>
            <w:t>Wirtschaftsverband Weser e.V.</w:t>
          </w:r>
        </w:p>
      </w:tc>
      <w:tc>
        <w:tcPr>
          <w:tcW w:w="5031" w:type="dxa"/>
          <w:vAlign w:val="center"/>
        </w:tcPr>
        <w:p w:rsidR="006420DE" w:rsidRPr="00DC5490" w:rsidRDefault="003C0DC1" w:rsidP="00DA365A">
          <w:pPr>
            <w:pStyle w:val="Fuzeile"/>
            <w:spacing w:after="0" w:line="240" w:lineRule="auto"/>
            <w:jc w:val="right"/>
            <w:rPr>
              <w:rFonts w:ascii="Arial" w:eastAsia="Times New Roman" w:hAnsi="Arial" w:cs="Arial"/>
              <w:sz w:val="14"/>
              <w:szCs w:val="24"/>
              <w:lang w:eastAsia="de-DE"/>
            </w:rPr>
          </w:pPr>
          <w:r>
            <w:rPr>
              <w:rFonts w:ascii="Arial" w:eastAsia="Times New Roman" w:hAnsi="Arial" w:cs="Arial"/>
              <w:sz w:val="14"/>
              <w:szCs w:val="24"/>
              <w:lang w:eastAsia="de-DE"/>
            </w:rPr>
            <w:t>Vorsitzender: Uwe Beckmeyer, Parlamentarischer Staatssekretär a.D.</w:t>
          </w:r>
        </w:p>
      </w:tc>
    </w:tr>
    <w:tr w:rsidR="006420DE">
      <w:trPr>
        <w:jc w:val="center"/>
      </w:trPr>
      <w:tc>
        <w:tcPr>
          <w:tcW w:w="5030" w:type="dxa"/>
          <w:vAlign w:val="center"/>
        </w:tcPr>
        <w:p w:rsidR="006420DE" w:rsidRPr="00DC5490" w:rsidRDefault="00E0752C" w:rsidP="00DA365A">
          <w:pPr>
            <w:pStyle w:val="Fuzeile"/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val="en-GB" w:eastAsia="de-DE"/>
            </w:rPr>
          </w:pPr>
          <w:proofErr w:type="spellStart"/>
          <w:r>
            <w:rPr>
              <w:rFonts w:ascii="Arial" w:eastAsia="Times New Roman" w:hAnsi="Arial" w:cs="Arial"/>
              <w:sz w:val="14"/>
              <w:szCs w:val="24"/>
              <w:lang w:val="en-GB" w:eastAsia="de-DE"/>
            </w:rPr>
            <w:t>Schillerstraße</w:t>
          </w:r>
          <w:proofErr w:type="spellEnd"/>
          <w:r>
            <w:rPr>
              <w:rFonts w:ascii="Arial" w:eastAsia="Times New Roman" w:hAnsi="Arial" w:cs="Arial"/>
              <w:sz w:val="14"/>
              <w:szCs w:val="24"/>
              <w:lang w:val="en-GB" w:eastAsia="de-DE"/>
            </w:rPr>
            <w:t xml:space="preserve"> 10 – 28195</w:t>
          </w:r>
          <w:r w:rsidR="006420DE" w:rsidRPr="00DC5490">
            <w:rPr>
              <w:rFonts w:ascii="Arial" w:eastAsia="Times New Roman" w:hAnsi="Arial" w:cs="Arial"/>
              <w:sz w:val="14"/>
              <w:szCs w:val="24"/>
              <w:lang w:val="en-GB" w:eastAsia="de-DE"/>
            </w:rPr>
            <w:t xml:space="preserve"> Bremen</w:t>
          </w:r>
        </w:p>
      </w:tc>
      <w:tc>
        <w:tcPr>
          <w:tcW w:w="5031" w:type="dxa"/>
          <w:vAlign w:val="center"/>
        </w:tcPr>
        <w:p w:rsidR="006420DE" w:rsidRPr="00DC5490" w:rsidRDefault="006420DE" w:rsidP="00DA365A">
          <w:pPr>
            <w:pStyle w:val="Fuzeile"/>
            <w:spacing w:after="0" w:line="240" w:lineRule="auto"/>
            <w:jc w:val="right"/>
            <w:rPr>
              <w:rFonts w:ascii="Arial" w:eastAsia="Times New Roman" w:hAnsi="Arial" w:cs="Arial"/>
              <w:sz w:val="14"/>
              <w:szCs w:val="24"/>
              <w:lang w:val="en-GB" w:eastAsia="de-DE"/>
            </w:rPr>
          </w:pPr>
        </w:p>
      </w:tc>
    </w:tr>
    <w:tr w:rsidR="006420DE">
      <w:trPr>
        <w:jc w:val="center"/>
      </w:trPr>
      <w:tc>
        <w:tcPr>
          <w:tcW w:w="5030" w:type="dxa"/>
          <w:vAlign w:val="center"/>
        </w:tcPr>
        <w:p w:rsidR="006420DE" w:rsidRPr="00DC5490" w:rsidRDefault="006420DE" w:rsidP="00DA365A">
          <w:pPr>
            <w:pStyle w:val="Fuzeile"/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val="en-GB" w:eastAsia="de-DE"/>
            </w:rPr>
          </w:pPr>
          <w:r w:rsidRPr="00DC5490">
            <w:rPr>
              <w:rFonts w:ascii="Arial" w:eastAsia="Times New Roman" w:hAnsi="Arial" w:cs="Arial"/>
              <w:sz w:val="14"/>
              <w:szCs w:val="24"/>
              <w:lang w:val="en-GB" w:eastAsia="de-DE"/>
            </w:rPr>
            <w:t>Tel. 0421 – 598290, Fax 0421 - 5982940</w:t>
          </w:r>
        </w:p>
      </w:tc>
      <w:tc>
        <w:tcPr>
          <w:tcW w:w="5031" w:type="dxa"/>
          <w:vAlign w:val="center"/>
        </w:tcPr>
        <w:p w:rsidR="006420DE" w:rsidRPr="00DC5490" w:rsidRDefault="00DA365A" w:rsidP="00DA365A">
          <w:pPr>
            <w:pStyle w:val="Fuzeile"/>
            <w:spacing w:after="0" w:line="240" w:lineRule="auto"/>
            <w:jc w:val="right"/>
            <w:rPr>
              <w:rFonts w:ascii="Arial" w:eastAsia="Times New Roman" w:hAnsi="Arial" w:cs="Arial"/>
              <w:sz w:val="14"/>
              <w:szCs w:val="24"/>
              <w:lang w:eastAsia="de-DE"/>
            </w:rPr>
          </w:pPr>
          <w:r>
            <w:rPr>
              <w:rFonts w:ascii="Arial" w:eastAsia="Times New Roman" w:hAnsi="Arial" w:cs="Arial"/>
              <w:sz w:val="14"/>
              <w:szCs w:val="24"/>
              <w:lang w:eastAsia="de-DE"/>
            </w:rPr>
            <w:t>Geschäftsführer: Thomas Voigt</w:t>
          </w:r>
        </w:p>
      </w:tc>
    </w:tr>
    <w:tr w:rsidR="006420DE">
      <w:trPr>
        <w:jc w:val="center"/>
      </w:trPr>
      <w:tc>
        <w:tcPr>
          <w:tcW w:w="5030" w:type="dxa"/>
          <w:vAlign w:val="center"/>
        </w:tcPr>
        <w:p w:rsidR="006420DE" w:rsidRPr="003E726A" w:rsidRDefault="006420DE" w:rsidP="00DA365A">
          <w:pPr>
            <w:pStyle w:val="Fuzeile"/>
            <w:spacing w:after="0" w:line="240" w:lineRule="auto"/>
            <w:rPr>
              <w:rFonts w:ascii="Arial" w:eastAsia="Times New Roman" w:hAnsi="Arial" w:cs="Arial"/>
              <w:sz w:val="14"/>
              <w:szCs w:val="24"/>
              <w:lang w:eastAsia="de-DE"/>
            </w:rPr>
          </w:pPr>
          <w:r>
            <w:rPr>
              <w:rFonts w:ascii="Arial" w:eastAsia="Times New Roman" w:hAnsi="Arial" w:cs="Arial"/>
              <w:sz w:val="14"/>
              <w:szCs w:val="24"/>
              <w:lang w:eastAsia="de-DE"/>
            </w:rPr>
            <w:t>info@wv-weser.de</w:t>
          </w:r>
        </w:p>
      </w:tc>
      <w:tc>
        <w:tcPr>
          <w:tcW w:w="5031" w:type="dxa"/>
          <w:vAlign w:val="center"/>
        </w:tcPr>
        <w:p w:rsidR="006420DE" w:rsidRPr="00DC5490" w:rsidRDefault="006420DE" w:rsidP="00DA365A">
          <w:pPr>
            <w:pStyle w:val="Fuzeile"/>
            <w:spacing w:after="0" w:line="240" w:lineRule="auto"/>
            <w:jc w:val="right"/>
            <w:rPr>
              <w:rFonts w:ascii="Arial" w:eastAsia="Times New Roman" w:hAnsi="Arial" w:cs="Arial"/>
              <w:sz w:val="14"/>
              <w:szCs w:val="24"/>
              <w:lang w:eastAsia="de-DE"/>
            </w:rPr>
          </w:pPr>
          <w:r w:rsidRPr="00DC5490">
            <w:rPr>
              <w:rFonts w:ascii="Arial" w:eastAsia="Times New Roman" w:hAnsi="Arial" w:cs="Arial"/>
              <w:sz w:val="14"/>
              <w:szCs w:val="24"/>
              <w:lang w:eastAsia="de-DE"/>
            </w:rPr>
            <w:t>Amtsgericht Bremen, VR 5821</w:t>
          </w:r>
        </w:p>
      </w:tc>
    </w:tr>
  </w:tbl>
  <w:p w:rsidR="006420DE" w:rsidRDefault="006420DE" w:rsidP="00DA365A">
    <w:pPr>
      <w:pStyle w:val="Fuzeile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DE" w:rsidRDefault="006420DE" w:rsidP="005D3DED">
      <w:pPr>
        <w:spacing w:after="0" w:line="240" w:lineRule="auto"/>
      </w:pPr>
      <w:r>
        <w:separator/>
      </w:r>
    </w:p>
  </w:footnote>
  <w:footnote w:type="continuationSeparator" w:id="0">
    <w:p w:rsidR="006420DE" w:rsidRDefault="006420DE" w:rsidP="005D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DE" w:rsidRDefault="006420DE">
    <w:pPr>
      <w:pStyle w:val="Kopfzeile"/>
    </w:pPr>
    <w:r>
      <w:tab/>
    </w:r>
  </w:p>
  <w:p w:rsidR="006420DE" w:rsidRDefault="006420DE">
    <w:pPr>
      <w:pStyle w:val="Kopfzeile"/>
      <w:rPr>
        <w:rFonts w:ascii="Arial" w:hAnsi="Arial" w:cs="Arial"/>
        <w:sz w:val="20"/>
      </w:rPr>
    </w:pPr>
    <w:r>
      <w:tab/>
    </w:r>
    <w:r>
      <w:tab/>
    </w:r>
    <w:r w:rsidR="00185A52">
      <w:rPr>
        <w:noProof/>
        <w:lang w:eastAsia="de-DE"/>
      </w:rPr>
      <w:drawing>
        <wp:inline distT="0" distB="0" distL="0" distR="0" wp14:anchorId="598D6FB0" wp14:editId="220286A2">
          <wp:extent cx="3241040" cy="254000"/>
          <wp:effectExtent l="0" t="0" r="0" b="0"/>
          <wp:docPr id="1" name="Bild 1" descr="WV-Weser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-Weser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0DE" w:rsidRDefault="006420DE">
    <w:pPr>
      <w:pStyle w:val="Kopfzeile"/>
      <w:rPr>
        <w:rFonts w:ascii="Arial" w:hAnsi="Arial" w:cs="Arial"/>
        <w:sz w:val="20"/>
      </w:rPr>
    </w:pPr>
  </w:p>
  <w:p w:rsidR="006420DE" w:rsidRPr="00653A3E" w:rsidRDefault="006420DE">
    <w:pPr>
      <w:pStyle w:val="Kopfzeile"/>
      <w:rPr>
        <w:rFonts w:ascii="Arial" w:hAnsi="Arial" w:cs="Arial"/>
        <w:bCs/>
        <w:caps/>
        <w:color w:val="0081C4"/>
        <w:sz w:val="32"/>
      </w:rPr>
    </w:pPr>
    <w:r>
      <w:rPr>
        <w:rFonts w:ascii="Arial" w:hAnsi="Arial" w:cs="Arial"/>
        <w:bCs/>
        <w:caps/>
        <w:color w:val="0081C4"/>
        <w:sz w:val="32"/>
      </w:rPr>
      <w:t>Presse-InFO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79"/>
    <w:rsid w:val="000F29C9"/>
    <w:rsid w:val="001475F6"/>
    <w:rsid w:val="00185A52"/>
    <w:rsid w:val="0033063D"/>
    <w:rsid w:val="003528F0"/>
    <w:rsid w:val="00374971"/>
    <w:rsid w:val="003C0DC1"/>
    <w:rsid w:val="003D069D"/>
    <w:rsid w:val="00452262"/>
    <w:rsid w:val="004E40EF"/>
    <w:rsid w:val="005D3DED"/>
    <w:rsid w:val="006420DE"/>
    <w:rsid w:val="007929C3"/>
    <w:rsid w:val="007C5403"/>
    <w:rsid w:val="00833079"/>
    <w:rsid w:val="00890F1E"/>
    <w:rsid w:val="009D1A81"/>
    <w:rsid w:val="00AE554D"/>
    <w:rsid w:val="00B93D6F"/>
    <w:rsid w:val="00C1767B"/>
    <w:rsid w:val="00DA365A"/>
    <w:rsid w:val="00DC65E9"/>
    <w:rsid w:val="00E0752C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07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33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3307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semiHidden/>
    <w:rsid w:val="00833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3307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semiHidden/>
    <w:rsid w:val="00833079"/>
    <w:rPr>
      <w:color w:val="0000FF"/>
      <w:u w:val="single"/>
    </w:rPr>
  </w:style>
  <w:style w:type="character" w:styleId="Hervorhebung">
    <w:name w:val="Emphasis"/>
    <w:qFormat/>
    <w:rsid w:val="0083307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9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07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33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3307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semiHidden/>
    <w:rsid w:val="00833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3307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semiHidden/>
    <w:rsid w:val="00833079"/>
    <w:rPr>
      <w:color w:val="0000FF"/>
      <w:u w:val="single"/>
    </w:rPr>
  </w:style>
  <w:style w:type="character" w:styleId="Hervorhebung">
    <w:name w:val="Emphasis"/>
    <w:qFormat/>
    <w:rsid w:val="0083307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</dc:creator>
  <cp:lastModifiedBy>Microsoft</cp:lastModifiedBy>
  <cp:revision>2</cp:revision>
  <cp:lastPrinted>2019-06-11T08:13:00Z</cp:lastPrinted>
  <dcterms:created xsi:type="dcterms:W3CDTF">2022-05-03T11:04:00Z</dcterms:created>
  <dcterms:modified xsi:type="dcterms:W3CDTF">2022-05-03T11:04:00Z</dcterms:modified>
</cp:coreProperties>
</file>